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F4" w:rsidRDefault="00A412FB">
      <w:r>
        <w:rPr>
          <w:rFonts w:ascii="Calibri" w:hAnsi="Calibri"/>
          <w:noProof/>
          <w:lang w:eastAsia="en-CA"/>
        </w:rPr>
        <w:drawing>
          <wp:inline distT="0" distB="0" distL="0" distR="0">
            <wp:extent cx="962025" cy="800100"/>
            <wp:effectExtent l="19050" t="0" r="9525" b="0"/>
            <wp:docPr id="1" name="Picture 1" descr="Description: Description: Winterhawk-highre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interhawk-highres_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2FB">
        <w:rPr>
          <w:b/>
          <w:color w:val="365F91" w:themeColor="accent1" w:themeShade="BF"/>
          <w:sz w:val="44"/>
          <w:szCs w:val="44"/>
        </w:rPr>
        <w:t>Milton Minor Hockey Association</w:t>
      </w:r>
      <w:r>
        <w:t xml:space="preserve"> </w:t>
      </w:r>
    </w:p>
    <w:p w:rsidR="00A412FB" w:rsidRDefault="00A412FB"/>
    <w:p w:rsidR="00A412FB" w:rsidRDefault="00A412FB" w:rsidP="00A412FB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</w:p>
    <w:p w:rsidR="00A412FB" w:rsidRPr="00A412FB" w:rsidRDefault="00A412FB" w:rsidP="00A412FB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56"/>
          <w:szCs w:val="56"/>
          <w:u w:val="single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56"/>
          <w:szCs w:val="56"/>
          <w:u w:val="single"/>
          <w:lang w:eastAsia="en-CA"/>
        </w:rPr>
        <w:t>Equipment List</w:t>
      </w:r>
    </w:p>
    <w:p w:rsidR="00A412FB" w:rsidRDefault="00A412FB" w:rsidP="00A412FB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</w:p>
    <w:p w:rsidR="00A412FB" w:rsidRDefault="00A412FB" w:rsidP="00A412FB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</w:p>
    <w:p w:rsidR="00A412FB" w:rsidRDefault="00A412FB" w:rsidP="00A412FB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Helm</w:t>
      </w:r>
      <w:r w:rsidR="00965075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e</w:t>
      </w: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 xml:space="preserve">t with </w:t>
      </w:r>
      <w:r w:rsidR="00965075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Ca</w:t>
      </w: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ge</w:t>
      </w:r>
    </w:p>
    <w:p w:rsid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Neck Guard</w:t>
      </w:r>
    </w:p>
    <w:p w:rsidR="00945A35" w:rsidRPr="00A412FB" w:rsidRDefault="00945A35" w:rsidP="00945A35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*Goalies require Plastic Neck Shield along with Neck Guard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Mouth Guard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Elbow Pads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Hockey Gloves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Shoulder Pads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Jock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lastRenderedPageBreak/>
        <w:t>Hockey Pants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Shin Pads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Skates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Hockey Stick</w:t>
      </w:r>
    </w:p>
    <w:p w:rsidR="00A412FB" w:rsidRPr="00A412FB" w:rsidRDefault="00A412FB" w:rsidP="00BB7C4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</w:pPr>
      <w:r w:rsidRPr="00A412FB"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en-CA"/>
        </w:rPr>
        <w:t>Tape</w:t>
      </w:r>
    </w:p>
    <w:p w:rsidR="00A412FB" w:rsidRDefault="00A412FB" w:rsidP="00A412FB">
      <w:pPr>
        <w:jc w:val="center"/>
        <w:rPr>
          <w:color w:val="365F91" w:themeColor="accent1" w:themeShade="BF"/>
        </w:rPr>
      </w:pPr>
    </w:p>
    <w:p w:rsidR="00A412FB" w:rsidRDefault="00A412FB" w:rsidP="00A412FB">
      <w:pPr>
        <w:rPr>
          <w:b/>
          <w:color w:val="365F91" w:themeColor="accent1" w:themeShade="BF"/>
          <w:sz w:val="28"/>
          <w:szCs w:val="28"/>
        </w:rPr>
      </w:pPr>
      <w:r w:rsidRPr="00A412FB">
        <w:rPr>
          <w:b/>
          <w:color w:val="365F91" w:themeColor="accent1" w:themeShade="BF"/>
          <w:sz w:val="28"/>
          <w:szCs w:val="28"/>
        </w:rPr>
        <w:t>Hockey equipment can be purchased at any sporting goods store.</w:t>
      </w:r>
    </w:p>
    <w:p w:rsidR="00945A35" w:rsidRPr="00A412FB" w:rsidRDefault="00945A35" w:rsidP="00945A35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Refer to the OMHA’s Manual of Operations&gt;Equipment section for the most up to date list of mandatory equipment.  www.omha.net</w:t>
      </w:r>
    </w:p>
    <w:p w:rsidR="00945A35" w:rsidRPr="00A412FB" w:rsidRDefault="00945A35" w:rsidP="00A412FB">
      <w:pPr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945A35" w:rsidRPr="00A412FB" w:rsidSect="0045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2FB"/>
    <w:rsid w:val="00015DD7"/>
    <w:rsid w:val="00021E83"/>
    <w:rsid w:val="000308EC"/>
    <w:rsid w:val="000517F5"/>
    <w:rsid w:val="000B515F"/>
    <w:rsid w:val="000D47AC"/>
    <w:rsid w:val="001001AE"/>
    <w:rsid w:val="00107E77"/>
    <w:rsid w:val="001230E8"/>
    <w:rsid w:val="00124C57"/>
    <w:rsid w:val="00141D76"/>
    <w:rsid w:val="001468DD"/>
    <w:rsid w:val="00165193"/>
    <w:rsid w:val="00196E20"/>
    <w:rsid w:val="00241397"/>
    <w:rsid w:val="0026225B"/>
    <w:rsid w:val="00280EF8"/>
    <w:rsid w:val="002843A1"/>
    <w:rsid w:val="002E18FA"/>
    <w:rsid w:val="002E6365"/>
    <w:rsid w:val="00307AFB"/>
    <w:rsid w:val="003234FC"/>
    <w:rsid w:val="00396E18"/>
    <w:rsid w:val="003B351B"/>
    <w:rsid w:val="003D08CE"/>
    <w:rsid w:val="003E0A75"/>
    <w:rsid w:val="00414266"/>
    <w:rsid w:val="0041584C"/>
    <w:rsid w:val="004271E0"/>
    <w:rsid w:val="00453BF4"/>
    <w:rsid w:val="00494AF3"/>
    <w:rsid w:val="00496334"/>
    <w:rsid w:val="004A29B2"/>
    <w:rsid w:val="004B1485"/>
    <w:rsid w:val="00507BCB"/>
    <w:rsid w:val="0054004E"/>
    <w:rsid w:val="00541E80"/>
    <w:rsid w:val="00553AEA"/>
    <w:rsid w:val="00562938"/>
    <w:rsid w:val="00566203"/>
    <w:rsid w:val="005C768F"/>
    <w:rsid w:val="005E0247"/>
    <w:rsid w:val="005F0638"/>
    <w:rsid w:val="00623D36"/>
    <w:rsid w:val="00681701"/>
    <w:rsid w:val="00686F28"/>
    <w:rsid w:val="006941D9"/>
    <w:rsid w:val="006B081A"/>
    <w:rsid w:val="006B4547"/>
    <w:rsid w:val="00704F7D"/>
    <w:rsid w:val="00775B10"/>
    <w:rsid w:val="007954B7"/>
    <w:rsid w:val="007A3E61"/>
    <w:rsid w:val="007B2C80"/>
    <w:rsid w:val="007F39A2"/>
    <w:rsid w:val="00817245"/>
    <w:rsid w:val="00861F15"/>
    <w:rsid w:val="008D1E07"/>
    <w:rsid w:val="00945A35"/>
    <w:rsid w:val="009554D6"/>
    <w:rsid w:val="009603C1"/>
    <w:rsid w:val="00965075"/>
    <w:rsid w:val="009A3BD2"/>
    <w:rsid w:val="00A240B0"/>
    <w:rsid w:val="00A310B2"/>
    <w:rsid w:val="00A364F1"/>
    <w:rsid w:val="00A412FB"/>
    <w:rsid w:val="00AB619E"/>
    <w:rsid w:val="00B8238D"/>
    <w:rsid w:val="00BB7C49"/>
    <w:rsid w:val="00BE583E"/>
    <w:rsid w:val="00C30904"/>
    <w:rsid w:val="00C761CF"/>
    <w:rsid w:val="00CE2678"/>
    <w:rsid w:val="00D10267"/>
    <w:rsid w:val="00D23210"/>
    <w:rsid w:val="00D25016"/>
    <w:rsid w:val="00D25796"/>
    <w:rsid w:val="00D74CE8"/>
    <w:rsid w:val="00D914FA"/>
    <w:rsid w:val="00E23BDF"/>
    <w:rsid w:val="00E33C79"/>
    <w:rsid w:val="00E67DA2"/>
    <w:rsid w:val="00E9780A"/>
    <w:rsid w:val="00F02D35"/>
    <w:rsid w:val="00F15084"/>
    <w:rsid w:val="00F3210D"/>
    <w:rsid w:val="00F95037"/>
    <w:rsid w:val="00FC2A36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00ACB-627F-4B99-87A3-78968CEB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5014.0D6C8E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Bett</dc:creator>
  <cp:lastModifiedBy>tgaetan</cp:lastModifiedBy>
  <cp:revision>2</cp:revision>
  <dcterms:created xsi:type="dcterms:W3CDTF">2016-01-04T15:12:00Z</dcterms:created>
  <dcterms:modified xsi:type="dcterms:W3CDTF">2016-01-04T15:12:00Z</dcterms:modified>
</cp:coreProperties>
</file>